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F3A82">
      <w:pPr>
        <w:adjustRightInd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"/>
        </w:rPr>
        <w:t>2025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年度江西广播电视奖</w:t>
      </w:r>
    </w:p>
    <w:p w14:paraId="61F23B4C">
      <w:pPr>
        <w:adjustRightInd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——优秀论文论著参评作品总目录</w:t>
      </w:r>
    </w:p>
    <w:p w14:paraId="0BC28315">
      <w:pPr>
        <w:spacing w:line="600" w:lineRule="exact"/>
        <w:rPr>
          <w:rFonts w:hint="default" w:ascii="Nimbus Roman No9 L" w:hAnsi="Nimbus Roman No9 L" w:eastAsia="仿宋_GB2312" w:cs="Nimbus Roman No9 L"/>
        </w:rPr>
      </w:pPr>
    </w:p>
    <w:tbl>
      <w:tblPr>
        <w:tblStyle w:val="2"/>
        <w:tblW w:w="10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2908"/>
        <w:gridCol w:w="1075"/>
        <w:gridCol w:w="331"/>
        <w:gridCol w:w="1514"/>
        <w:gridCol w:w="541"/>
        <w:gridCol w:w="1634"/>
        <w:gridCol w:w="1196"/>
      </w:tblGrid>
      <w:tr w14:paraId="22F2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490" w:type="dxa"/>
            <w:noWrap w:val="0"/>
            <w:vAlign w:val="center"/>
          </w:tcPr>
          <w:p w14:paraId="1578D116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序号</w:t>
            </w:r>
          </w:p>
        </w:tc>
        <w:tc>
          <w:tcPr>
            <w:tcW w:w="2908" w:type="dxa"/>
            <w:noWrap w:val="0"/>
            <w:vAlign w:val="center"/>
          </w:tcPr>
          <w:p w14:paraId="462BC98D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作品标题</w:t>
            </w:r>
          </w:p>
        </w:tc>
        <w:tc>
          <w:tcPr>
            <w:tcW w:w="1406" w:type="dxa"/>
            <w:gridSpan w:val="2"/>
            <w:noWrap w:val="0"/>
            <w:vAlign w:val="center"/>
          </w:tcPr>
          <w:p w14:paraId="0D700AAE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作者</w:t>
            </w:r>
          </w:p>
        </w:tc>
        <w:tc>
          <w:tcPr>
            <w:tcW w:w="2055" w:type="dxa"/>
            <w:gridSpan w:val="2"/>
            <w:noWrap w:val="0"/>
            <w:vAlign w:val="center"/>
          </w:tcPr>
          <w:p w14:paraId="42BB5246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作者单位</w:t>
            </w:r>
          </w:p>
        </w:tc>
        <w:tc>
          <w:tcPr>
            <w:tcW w:w="1634" w:type="dxa"/>
            <w:noWrap w:val="0"/>
            <w:vAlign w:val="center"/>
          </w:tcPr>
          <w:p w14:paraId="55B40DAC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刊发单位</w:t>
            </w:r>
          </w:p>
        </w:tc>
        <w:tc>
          <w:tcPr>
            <w:tcW w:w="1196" w:type="dxa"/>
            <w:noWrap w:val="0"/>
            <w:vAlign w:val="center"/>
          </w:tcPr>
          <w:p w14:paraId="65076B8D">
            <w:pPr>
              <w:adjustRightInd w:val="0"/>
              <w:spacing w:line="44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  <w:t>字数</w:t>
            </w:r>
          </w:p>
        </w:tc>
      </w:tr>
      <w:tr w14:paraId="3105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1490" w:type="dxa"/>
            <w:noWrap w:val="0"/>
            <w:vAlign w:val="center"/>
          </w:tcPr>
          <w:p w14:paraId="37AFF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908" w:type="dxa"/>
            <w:noWrap w:val="0"/>
            <w:vAlign w:val="center"/>
          </w:tcPr>
          <w:p w14:paraId="09DF7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微短剧全球传播中“使用与满足”理论的实践与探索</w:t>
            </w:r>
          </w:p>
        </w:tc>
        <w:tc>
          <w:tcPr>
            <w:tcW w:w="1406" w:type="dxa"/>
            <w:gridSpan w:val="2"/>
            <w:noWrap w:val="0"/>
            <w:vAlign w:val="center"/>
          </w:tcPr>
          <w:p w14:paraId="627D8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陈昊</w:t>
            </w:r>
          </w:p>
          <w:p w14:paraId="0532D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吴涧梁</w:t>
            </w:r>
          </w:p>
          <w:p w14:paraId="7BCB3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梁舒琦</w:t>
            </w:r>
          </w:p>
        </w:tc>
        <w:tc>
          <w:tcPr>
            <w:tcW w:w="2055" w:type="dxa"/>
            <w:gridSpan w:val="2"/>
            <w:noWrap w:val="0"/>
            <w:vAlign w:val="center"/>
          </w:tcPr>
          <w:p w14:paraId="65AAF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南昌市广播电视台</w:t>
            </w:r>
          </w:p>
        </w:tc>
        <w:tc>
          <w:tcPr>
            <w:tcW w:w="1634" w:type="dxa"/>
            <w:noWrap w:val="0"/>
            <w:vAlign w:val="center"/>
          </w:tcPr>
          <w:p w14:paraId="36875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融媒前沿</w:t>
            </w:r>
          </w:p>
        </w:tc>
        <w:tc>
          <w:tcPr>
            <w:tcW w:w="1196" w:type="dxa"/>
            <w:noWrap w:val="0"/>
            <w:vAlign w:val="center"/>
          </w:tcPr>
          <w:p w14:paraId="5AAE7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3340</w:t>
            </w:r>
          </w:p>
        </w:tc>
      </w:tr>
      <w:tr w14:paraId="1852E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490" w:type="dxa"/>
            <w:noWrap w:val="0"/>
            <w:vAlign w:val="center"/>
          </w:tcPr>
          <w:p w14:paraId="0C5FA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08" w:type="dxa"/>
            <w:noWrap w:val="0"/>
            <w:vAlign w:val="center"/>
          </w:tcPr>
          <w:p w14:paraId="0F32A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由概念辨析略论新闻价值生成机制重构</w:t>
            </w:r>
          </w:p>
        </w:tc>
        <w:tc>
          <w:tcPr>
            <w:tcW w:w="1406" w:type="dxa"/>
            <w:gridSpan w:val="2"/>
            <w:noWrap w:val="0"/>
            <w:vAlign w:val="center"/>
          </w:tcPr>
          <w:p w14:paraId="6803A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王庆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　</w:t>
            </w:r>
          </w:p>
        </w:tc>
        <w:tc>
          <w:tcPr>
            <w:tcW w:w="2055" w:type="dxa"/>
            <w:gridSpan w:val="2"/>
            <w:noWrap w:val="0"/>
            <w:vAlign w:val="center"/>
          </w:tcPr>
          <w:p w14:paraId="17502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南昌市广播电视台</w:t>
            </w:r>
          </w:p>
        </w:tc>
        <w:tc>
          <w:tcPr>
            <w:tcW w:w="1634" w:type="dxa"/>
            <w:noWrap w:val="0"/>
            <w:vAlign w:val="center"/>
          </w:tcPr>
          <w:p w14:paraId="3D3BF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传媒论坛</w:t>
            </w:r>
          </w:p>
        </w:tc>
        <w:tc>
          <w:tcPr>
            <w:tcW w:w="1196" w:type="dxa"/>
            <w:noWrap w:val="0"/>
            <w:vAlign w:val="center"/>
          </w:tcPr>
          <w:p w14:paraId="07DCC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7457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　</w:t>
            </w:r>
          </w:p>
        </w:tc>
      </w:tr>
      <w:tr w14:paraId="7AEAC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1490" w:type="dxa"/>
            <w:noWrap w:val="0"/>
            <w:vAlign w:val="center"/>
          </w:tcPr>
          <w:p w14:paraId="767C4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908" w:type="dxa"/>
            <w:noWrap w:val="0"/>
            <w:vAlign w:val="center"/>
          </w:tcPr>
          <w:p w14:paraId="0DC65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人工智能赋能新闻采编：</w:t>
            </w: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Deep Seek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技术的创新与挑战</w:t>
            </w:r>
          </w:p>
        </w:tc>
        <w:tc>
          <w:tcPr>
            <w:tcW w:w="1406" w:type="dxa"/>
            <w:gridSpan w:val="2"/>
            <w:noWrap w:val="0"/>
            <w:vAlign w:val="center"/>
          </w:tcPr>
          <w:p w14:paraId="6616A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罗志伟</w:t>
            </w:r>
          </w:p>
        </w:tc>
        <w:tc>
          <w:tcPr>
            <w:tcW w:w="2055" w:type="dxa"/>
            <w:gridSpan w:val="2"/>
            <w:noWrap w:val="0"/>
            <w:vAlign w:val="center"/>
          </w:tcPr>
          <w:p w14:paraId="6A03F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南昌市广播电视台</w:t>
            </w:r>
          </w:p>
        </w:tc>
        <w:tc>
          <w:tcPr>
            <w:tcW w:w="1634" w:type="dxa"/>
            <w:noWrap w:val="0"/>
            <w:vAlign w:val="center"/>
          </w:tcPr>
          <w:p w14:paraId="1AB29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星河影视</w:t>
            </w:r>
          </w:p>
        </w:tc>
        <w:tc>
          <w:tcPr>
            <w:tcW w:w="1196" w:type="dxa"/>
            <w:noWrap w:val="0"/>
            <w:vAlign w:val="center"/>
          </w:tcPr>
          <w:p w14:paraId="4EF53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4558</w:t>
            </w:r>
          </w:p>
        </w:tc>
      </w:tr>
      <w:tr w14:paraId="580A6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7" w:hRule="atLeast"/>
          <w:jc w:val="center"/>
        </w:trPr>
        <w:tc>
          <w:tcPr>
            <w:tcW w:w="1490" w:type="dxa"/>
            <w:noWrap w:val="0"/>
            <w:vAlign w:val="center"/>
          </w:tcPr>
          <w:p w14:paraId="1292D1DD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推荐</w:t>
            </w:r>
          </w:p>
          <w:p w14:paraId="3C46D95A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单位</w:t>
            </w:r>
          </w:p>
          <w:p w14:paraId="577F1453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意见</w:t>
            </w:r>
          </w:p>
        </w:tc>
        <w:tc>
          <w:tcPr>
            <w:tcW w:w="9199" w:type="dxa"/>
            <w:gridSpan w:val="7"/>
            <w:noWrap w:val="0"/>
            <w:vAlign w:val="center"/>
          </w:tcPr>
          <w:p w14:paraId="60A5BB2E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  <w:p w14:paraId="089F8AB2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  <w:p w14:paraId="0AE855EF">
            <w:pPr>
              <w:adjustRightInd w:val="0"/>
              <w:spacing w:line="440" w:lineRule="exact"/>
              <w:ind w:firstLine="480" w:firstLineChars="150"/>
              <w:rPr>
                <w:rFonts w:hint="default" w:ascii="Nimbus Roman No9 L" w:hAnsi="Nimbus Roman No9 L" w:eastAsia="仿宋_GB2312" w:cs="Nimbus Roman No9 L"/>
                <w:szCs w:val="32"/>
              </w:rPr>
            </w:pPr>
            <w:bookmarkStart w:id="0" w:name="_GoBack"/>
            <w:bookmarkEnd w:id="0"/>
          </w:p>
          <w:p w14:paraId="1A6C5081">
            <w:pPr>
              <w:adjustRightInd w:val="0"/>
              <w:spacing w:line="440" w:lineRule="exact"/>
              <w:ind w:firstLine="480" w:firstLineChars="150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  <w:p w14:paraId="21D8C1A3">
            <w:pPr>
              <w:adjustRightInd w:val="0"/>
              <w:spacing w:line="440" w:lineRule="exact"/>
              <w:ind w:firstLine="480" w:firstLineChars="150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 xml:space="preserve">单位负责人签名：    </w:t>
            </w:r>
            <w:r>
              <w:rPr>
                <w:rFonts w:hint="eastAsia" w:ascii="Nimbus Roman No9 L" w:hAnsi="Nimbus Roman No9 L" w:eastAsia="仿宋_GB2312" w:cs="Nimbus Roman No9 L"/>
                <w:szCs w:val="32"/>
                <w:lang w:val="en-US" w:eastAsia="zh-CN"/>
              </w:rPr>
              <w:t xml:space="preserve">       </w:t>
            </w:r>
            <w:r>
              <w:rPr>
                <w:rFonts w:hint="default" w:ascii="Nimbus Roman No9 L" w:hAnsi="Nimbus Roman No9 L" w:eastAsia="仿宋_GB2312" w:cs="Nimbus Roman No9 L"/>
                <w:szCs w:val="32"/>
              </w:rPr>
              <w:t xml:space="preserve"> 单位盖章：</w:t>
            </w:r>
          </w:p>
          <w:p w14:paraId="4D3EF9E6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 xml:space="preserve">                           </w:t>
            </w:r>
            <w:r>
              <w:rPr>
                <w:rFonts w:hint="eastAsia" w:ascii="Nimbus Roman No9 L" w:hAnsi="Nimbus Roman No9 L" w:eastAsia="仿宋_GB2312" w:cs="Nimbus Roman No9 L"/>
                <w:szCs w:val="32"/>
                <w:lang w:val="en-US" w:eastAsia="zh-CN"/>
              </w:rPr>
              <w:t xml:space="preserve">          </w:t>
            </w:r>
            <w:r>
              <w:rPr>
                <w:rFonts w:hint="default" w:ascii="Nimbus Roman No9 L" w:hAnsi="Nimbus Roman No9 L" w:eastAsia="仿宋_GB2312" w:cs="Nimbus Roman No9 L"/>
                <w:szCs w:val="32"/>
              </w:rPr>
              <w:t>年   月    日</w:t>
            </w:r>
          </w:p>
        </w:tc>
      </w:tr>
      <w:tr w14:paraId="432E7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490" w:type="dxa"/>
            <w:noWrap w:val="0"/>
            <w:vAlign w:val="center"/>
          </w:tcPr>
          <w:p w14:paraId="7C69639F">
            <w:pPr>
              <w:adjustRightInd w:val="0"/>
              <w:spacing w:line="440" w:lineRule="exact"/>
              <w:ind w:left="-163" w:leftChars="-51" w:right="-323" w:rightChars="-101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推荐单位</w:t>
            </w:r>
          </w:p>
          <w:p w14:paraId="72CA5CE4">
            <w:pPr>
              <w:adjustRightInd w:val="0"/>
              <w:spacing w:line="440" w:lineRule="exact"/>
              <w:ind w:left="-163" w:leftChars="-51" w:right="-323" w:rightChars="-101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联系人</w:t>
            </w:r>
          </w:p>
        </w:tc>
        <w:tc>
          <w:tcPr>
            <w:tcW w:w="3983" w:type="dxa"/>
            <w:gridSpan w:val="2"/>
            <w:noWrap w:val="0"/>
            <w:vAlign w:val="center"/>
          </w:tcPr>
          <w:p w14:paraId="6F9C08BA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</w:tc>
        <w:tc>
          <w:tcPr>
            <w:tcW w:w="1845" w:type="dxa"/>
            <w:gridSpan w:val="2"/>
            <w:noWrap w:val="0"/>
            <w:vAlign w:val="center"/>
          </w:tcPr>
          <w:p w14:paraId="32C2A3AB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手机</w:t>
            </w:r>
          </w:p>
        </w:tc>
        <w:tc>
          <w:tcPr>
            <w:tcW w:w="3371" w:type="dxa"/>
            <w:gridSpan w:val="3"/>
            <w:noWrap w:val="0"/>
            <w:vAlign w:val="center"/>
          </w:tcPr>
          <w:p w14:paraId="19E2F833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</w:tc>
      </w:tr>
    </w:tbl>
    <w:p w14:paraId="52F990E8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8EFB6647"/>
    <w:rsid w:val="0D726035"/>
    <w:rsid w:val="0F2F360E"/>
    <w:rsid w:val="132E24E2"/>
    <w:rsid w:val="18D901F6"/>
    <w:rsid w:val="27CC3C98"/>
    <w:rsid w:val="2E712EEC"/>
    <w:rsid w:val="3AB95F3F"/>
    <w:rsid w:val="454268A9"/>
    <w:rsid w:val="52E31D12"/>
    <w:rsid w:val="548117E3"/>
    <w:rsid w:val="558562CA"/>
    <w:rsid w:val="5BCB77E7"/>
    <w:rsid w:val="6184620C"/>
    <w:rsid w:val="67FBC4BA"/>
    <w:rsid w:val="6894168D"/>
    <w:rsid w:val="6CFE7225"/>
    <w:rsid w:val="6D457AA5"/>
    <w:rsid w:val="72CC0C86"/>
    <w:rsid w:val="7C016BE2"/>
    <w:rsid w:val="7E21356B"/>
    <w:rsid w:val="8EFB6647"/>
    <w:rsid w:val="CFFEA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249</Characters>
  <Lines>0</Lines>
  <Paragraphs>0</Paragraphs>
  <TotalTime>8</TotalTime>
  <ScaleCrop>false</ScaleCrop>
  <LinksUpToDate>false</LinksUpToDate>
  <CharactersWithSpaces>308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2026-01-12T16:41:00Z</dcterms:created>
  <dc:creator>test</dc:creator>
  <cp:lastModifiedBy>CappuCcino</cp:lastModifiedBy>
  <cp:lastPrinted>2026-02-24T07:05:25Z</cp:lastPrinted>
  <dcterms:modified xsi:type="dcterms:W3CDTF">2026-02-24T07:05:31Z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eyJoZGlkIjoiODE1NWMyZGZjMzZiNWY3MTNmOWMyYzA1YTZmYWJkZjQiLCJ1c2VySWQiOiI0OTM5MDk3MzMifQ==</vt:lpwstr>
  </property>
  <property fmtid="{D5CDD505-2E9C-101B-9397-08002B2CF9AE}" pid="4" name="ICV">
    <vt:lpwstr>BB66E9645546499FA12621219AD40008_12</vt:lpwstr>
  </property>
</Properties>
</file>