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04A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6042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647ED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调动承诺书</w:t>
      </w:r>
    </w:p>
    <w:p w14:paraId="59017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755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直辖市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（市、县、区）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49BA3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单位）工作，为（公务员、参公、事业单位）干部，任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级专业技术岗位）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E9B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本人自愿申请调入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同意放弃（公务员身份及待遇、参公身份及待遇、事业单位的岗位聘任所对应的工资福利待遇），按新调入单位所任（聘）职务（岗位等级）进行管理和核定工资福利等相关待遇。因原单位或个人原因导致不能在规定时间内办理调动手续，后果由本人承担。</w:t>
      </w:r>
    </w:p>
    <w:p w14:paraId="6E92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967CCD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 w14:paraId="4D78096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4573D9D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21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0B9286AE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39058DC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注：1.承诺人签名后还须加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手印；</w:t>
      </w:r>
    </w:p>
    <w:p w14:paraId="40A76AE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2.一式三份，一份存入档案，一份存调入单位，一份调动本人留存。</w:t>
      </w:r>
    </w:p>
    <w:p w14:paraId="3AE3D792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4A2B"/>
    <w:rsid w:val="078F7797"/>
    <w:rsid w:val="08044A2B"/>
    <w:rsid w:val="08B81C23"/>
    <w:rsid w:val="0FA638D0"/>
    <w:rsid w:val="153D4CD7"/>
    <w:rsid w:val="1ABD22B7"/>
    <w:rsid w:val="27A72484"/>
    <w:rsid w:val="27C34B57"/>
    <w:rsid w:val="2D8C67AF"/>
    <w:rsid w:val="351C625F"/>
    <w:rsid w:val="3E436F11"/>
    <w:rsid w:val="3ED26BA9"/>
    <w:rsid w:val="5B15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0</Lines>
  <Paragraphs>0</Paragraphs>
  <TotalTime>1</TotalTime>
  <ScaleCrop>false</ScaleCrop>
  <LinksUpToDate>false</LinksUpToDate>
  <CharactersWithSpaces>406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2025-12-18T10:44:00Z</dcterms:created>
  <dc:creator>怡</dc:creator>
  <cp:lastModifiedBy>钟诚</cp:lastModifiedBy>
  <dcterms:modified xsi:type="dcterms:W3CDTF">2026-01-29T07:07:14Z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91486F6BD8F347EB933D3F27E4139AA7_13</vt:lpwstr>
  </property>
  <property fmtid="{D5CDD505-2E9C-101B-9397-08002B2CF9AE}" pid="4" name="KSOTemplateDocerSaveRecord">
    <vt:lpwstr>eyJoZGlkIjoiZjEyYzM5ZGU1YWZmNGQwZWY5YjZkYjE1MzYyYmYyOWMiLCJ1c2VySWQiOiI1NTM0NzYzMzkifQ==</vt:lpwstr>
  </property>
</Properties>
</file>